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A74" w:rsidRPr="00FE5A74" w:rsidRDefault="00FE5A74" w:rsidP="00FE5A74">
      <w:pPr>
        <w:rPr>
          <w:rFonts w:hint="cs"/>
        </w:rPr>
      </w:pPr>
      <w:r w:rsidRPr="00FE5A74">
        <w:rPr>
          <w:rFonts w:hint="cs"/>
          <w:b/>
          <w:bCs/>
        </w:rPr>
        <w:object w:dxaOrig="4319" w:dyaOrig="46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1.05pt;margin-top:-56.3pt;width:84.8pt;height:90pt;z-index:-251657216">
            <v:imagedata r:id="rId6" o:title=""/>
          </v:shape>
          <o:OLEObject Type="Embed" ProgID="MS_ClipArt_Gallery.2" ShapeID="_x0000_s1026" DrawAspect="Content" ObjectID="_1690877905" r:id="rId7"/>
        </w:object>
      </w:r>
    </w:p>
    <w:p w:rsidR="00FE5A74" w:rsidRPr="00FE5A74" w:rsidRDefault="00FE5A74" w:rsidP="00511B6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11B64" w:rsidRPr="00511B64" w:rsidRDefault="00511B64" w:rsidP="00511B6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11B6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ประกาศเทศบาลตำบลชะรัด</w:t>
      </w:r>
    </w:p>
    <w:p w:rsidR="00511B64" w:rsidRPr="00511B64" w:rsidRDefault="00511B64" w:rsidP="00511B6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11B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511B64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บัญชีรายการที่ดินและสิ่งปลูกสร้างตามพระราชบัญญัติภาษีที่ดินและสิ่งปลูกสร้าง พ.ศ.</w:t>
      </w:r>
      <w:r w:rsidRPr="00511B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๒๕๖๒</w:t>
      </w:r>
    </w:p>
    <w:p w:rsidR="00511B64" w:rsidRPr="00511B64" w:rsidRDefault="00511B64" w:rsidP="00511B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11B64">
        <w:rPr>
          <w:rFonts w:ascii="TH SarabunIT๙" w:hAnsi="TH SarabunIT๙" w:cs="TH SarabunIT๙"/>
          <w:b/>
          <w:bCs/>
          <w:sz w:val="32"/>
          <w:szCs w:val="32"/>
        </w:rPr>
        <w:t>……………………………….</w:t>
      </w:r>
    </w:p>
    <w:p w:rsidR="00511B64" w:rsidRPr="00511B64" w:rsidRDefault="00511B64" w:rsidP="00511B64">
      <w:pPr>
        <w:rPr>
          <w:rFonts w:ascii="TH SarabunIT๙" w:hAnsi="TH SarabunIT๙" w:cs="TH SarabunIT๙" w:hint="cs"/>
          <w:sz w:val="32"/>
          <w:szCs w:val="32"/>
          <w:cs/>
        </w:rPr>
      </w:pPr>
      <w:r w:rsidRPr="00511B6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11B6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11B64">
        <w:rPr>
          <w:rFonts w:ascii="TH SarabunIT๙" w:hAnsi="TH SarabunIT๙" w:cs="TH SarabunIT๙"/>
          <w:sz w:val="32"/>
          <w:szCs w:val="32"/>
          <w:cs/>
        </w:rPr>
        <w:t>ตามพระราชบัญญัติ</w:t>
      </w:r>
      <w:r w:rsidRPr="00511B64">
        <w:rPr>
          <w:rFonts w:ascii="TH SarabunIT๙" w:hAnsi="TH SarabunIT๙" w:cs="TH SarabunIT๙" w:hint="cs"/>
          <w:sz w:val="32"/>
          <w:szCs w:val="32"/>
          <w:cs/>
        </w:rPr>
        <w:t>ภาษีที่ดินและสิ่งปลุกสร้าง พ.ศ.2562 มาตรา 30 กำหนดให้องค์กรปกครองส่วนท้องถิ่นจัดทำบัญชีรายการที่ดินและสิ่งปลูกสร้าง โดยต้องแสดงประเภท จำนวน ขนาดของที่ดินและสิ่งปลูกสร้าง การใช้ประโยชน์ในที่ดินและสิ่งปลูกสร้างและรายละเอียดอื่นที่จำเป็นแก่การประเมินภาษีและให้ประกาศบัญชีดังกล่าว ณ สำนักหรือที่ทำการองค์กรปกครองส่วนท้องถิ่น หรือสถานที่อื่นด้วยตามที่เห็นสมควร เป็นเวลาไม่น้อยกว่า 30 วัน นั้น</w:t>
      </w:r>
      <w:r w:rsidRPr="00511B64">
        <w:rPr>
          <w:rFonts w:ascii="TH SarabunIT๙" w:hAnsi="TH SarabunIT๙" w:cs="TH SarabunIT๙" w:hint="cs"/>
          <w:vanish/>
          <w:sz w:val="32"/>
          <w:szCs w:val="32"/>
          <w:cs/>
        </w:rPr>
        <w:pgNum/>
      </w:r>
      <w:r w:rsidRPr="00511B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11B64" w:rsidRPr="00511B64" w:rsidRDefault="00F838DE" w:rsidP="00511B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bookmarkStart w:id="0" w:name="_GoBack"/>
      <w:bookmarkEnd w:id="0"/>
      <w:r w:rsidR="00511B64" w:rsidRPr="00511B64">
        <w:rPr>
          <w:rFonts w:ascii="TH SarabunIT๙" w:hAnsi="TH SarabunIT๙" w:cs="TH SarabunIT๙"/>
          <w:sz w:val="32"/>
          <w:szCs w:val="32"/>
          <w:cs/>
        </w:rPr>
        <w:t>เทศบาลตำบลชะรัด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511B64" w:rsidRPr="00511B64">
        <w:rPr>
          <w:rFonts w:ascii="TH SarabunIT๙" w:hAnsi="TH SarabunIT๙" w:cs="TH SarabunIT๙" w:hint="cs"/>
          <w:sz w:val="32"/>
          <w:szCs w:val="32"/>
          <w:cs/>
        </w:rPr>
        <w:t xml:space="preserve">กองคลัง ขอประกาศบัญชีรายการที่ดินและสิ่งปลูกสร้าง  (แบบ </w:t>
      </w:r>
    </w:p>
    <w:p w:rsidR="00511B64" w:rsidRPr="00511B64" w:rsidRDefault="00511B64" w:rsidP="00511B64">
      <w:pPr>
        <w:rPr>
          <w:rFonts w:ascii="TH SarabunIT๙" w:hAnsi="TH SarabunIT๙" w:cs="TH SarabunIT๙"/>
          <w:sz w:val="32"/>
          <w:szCs w:val="32"/>
          <w:cs/>
        </w:rPr>
      </w:pPr>
      <w:r w:rsidRPr="00511B64">
        <w:rPr>
          <w:rFonts w:ascii="TH SarabunIT๙" w:hAnsi="TH SarabunIT๙" w:cs="TH SarabunIT๙" w:hint="cs"/>
          <w:sz w:val="32"/>
          <w:szCs w:val="32"/>
          <w:cs/>
        </w:rPr>
        <w:t>ภ.ด.ส.3) แบบบัญชีรายการห้องชุด(แบบ ภ.ด.ส.4) ประจำปีภาษี 256๔ เพื่อแจ้งให้ผู้เสียภาษีได้ตรวจสอบข้อมูลที่ดินและสิ่งปลูกสร้าง และห้องชุด หากเห็นว่าบัญชีรายการดังกล่าวไม่ถูกต้องตามความเป็นจริงให้ผู้เสียภาษียื่นคำร้อง</w:t>
      </w:r>
      <w:r w:rsidRPr="00511B64">
        <w:rPr>
          <w:rFonts w:ascii="TH SarabunIT๙" w:hAnsi="TH SarabunIT๙" w:cs="TH SarabunIT๙" w:hint="cs"/>
          <w:vanish/>
          <w:sz w:val="32"/>
          <w:szCs w:val="32"/>
          <w:cs/>
        </w:rPr>
        <w:pgNum/>
      </w:r>
      <w:r w:rsidRPr="00511B64">
        <w:rPr>
          <w:rFonts w:ascii="TH SarabunIT๙" w:hAnsi="TH SarabunIT๙" w:cs="TH SarabunIT๙" w:hint="cs"/>
          <w:vanish/>
          <w:sz w:val="32"/>
          <w:szCs w:val="32"/>
          <w:cs/>
        </w:rPr>
        <w:pgNum/>
      </w:r>
      <w:r w:rsidRPr="00511B64">
        <w:rPr>
          <w:rFonts w:ascii="TH SarabunIT๙" w:hAnsi="TH SarabunIT๙" w:cs="TH SarabunIT๙"/>
          <w:sz w:val="32"/>
          <w:szCs w:val="32"/>
          <w:cs/>
        </w:rPr>
        <w:t>จึงขอ</w:t>
      </w:r>
      <w:r w:rsidRPr="00511B64">
        <w:rPr>
          <w:rFonts w:ascii="TH SarabunIT๙" w:hAnsi="TH SarabunIT๙" w:cs="TH SarabunIT๙" w:hint="cs"/>
          <w:sz w:val="32"/>
          <w:szCs w:val="32"/>
          <w:cs/>
        </w:rPr>
        <w:t>แก้ไขต่อนายกเทศมนตรีตำบลชะรัด โดยยื่น ณ ฝ่ายพัฒนารายได้ของคลัง เทศบาลตำบลชะรัด ภายใน 15 วัน นับแต่วันที่ตรวจสอบข้อมูลรายการที่ดินและสิ่งปลูกสร้าง หรือแบบแจ้งรายการข้อมูลห้องชุด เพื่อแก้ไขให้ถูกต้องต่อไป</w:t>
      </w:r>
    </w:p>
    <w:p w:rsidR="00511B64" w:rsidRPr="00511B64" w:rsidRDefault="00511B64" w:rsidP="00511B64">
      <w:pPr>
        <w:rPr>
          <w:rFonts w:ascii="TH SarabunIT๙" w:hAnsi="TH SarabunIT๙" w:cs="TH SarabunIT๙"/>
          <w:sz w:val="32"/>
          <w:szCs w:val="32"/>
        </w:rPr>
      </w:pPr>
      <w:r w:rsidRPr="00511B64">
        <w:rPr>
          <w:rFonts w:ascii="TH SarabunIT๙" w:hAnsi="TH SarabunIT๙" w:cs="TH SarabunIT๙"/>
          <w:sz w:val="32"/>
          <w:szCs w:val="32"/>
          <w:cs/>
        </w:rPr>
        <w:tab/>
      </w:r>
      <w:r w:rsidRPr="00511B64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  <w:r w:rsidRPr="00511B64">
        <w:rPr>
          <w:rFonts w:ascii="TH SarabunIT๙" w:hAnsi="TH SarabunIT๙" w:cs="TH SarabunIT๙"/>
          <w:sz w:val="32"/>
          <w:szCs w:val="32"/>
          <w:cs/>
        </w:rPr>
        <w:tab/>
      </w:r>
      <w:r w:rsidRPr="00511B64">
        <w:rPr>
          <w:rFonts w:ascii="TH SarabunIT๙" w:hAnsi="TH SarabunIT๙" w:cs="TH SarabunIT๙"/>
          <w:sz w:val="32"/>
          <w:szCs w:val="32"/>
          <w:cs/>
        </w:rPr>
        <w:tab/>
      </w:r>
      <w:r w:rsidRPr="00511B6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1B64" w:rsidRPr="00511B64" w:rsidRDefault="00511B64" w:rsidP="00511B64">
      <w:pPr>
        <w:rPr>
          <w:rFonts w:ascii="TH SarabunIT๙" w:hAnsi="TH SarabunIT๙" w:cs="TH SarabunIT๙"/>
          <w:sz w:val="32"/>
          <w:szCs w:val="32"/>
        </w:rPr>
      </w:pPr>
    </w:p>
    <w:p w:rsidR="00511B64" w:rsidRPr="00511B64" w:rsidRDefault="00511B64" w:rsidP="00511B64">
      <w:pPr>
        <w:rPr>
          <w:rFonts w:ascii="TH SarabunIT๙" w:hAnsi="TH SarabunIT๙" w:cs="TH SarabunIT๙" w:hint="cs"/>
          <w:sz w:val="32"/>
          <w:szCs w:val="32"/>
        </w:rPr>
      </w:pPr>
      <w:r w:rsidRPr="00511B64"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2985135</wp:posOffset>
            </wp:positionH>
            <wp:positionV relativeFrom="paragraph">
              <wp:posOffset>208280</wp:posOffset>
            </wp:positionV>
            <wp:extent cx="1192530" cy="816610"/>
            <wp:effectExtent l="0" t="0" r="7620" b="2540"/>
            <wp:wrapNone/>
            <wp:docPr id="6" name="รูปภาพ 6" descr="D:\กีฬา กรีฑา อำเภอปี 58\กรีฑาอำเภอ58 กะมะ\ลายเซ็นนาย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กีฬา กรีฑา อำเภอปี 58\กรีฑาอำเภอ58 กะมะ\ลายเซ็นนายก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89" t="10226" r="4724" b="18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81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</w:t>
      </w:r>
      <w:r w:rsidRPr="00511B64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Pr="00511B64">
        <w:rPr>
          <w:rFonts w:ascii="TH SarabunIT๙" w:hAnsi="TH SarabunIT๙" w:cs="TH SarabunIT๙" w:hint="cs"/>
          <w:sz w:val="32"/>
          <w:szCs w:val="32"/>
          <w:cs/>
        </w:rPr>
        <w:t>25  มกราคม</w:t>
      </w:r>
      <w:r w:rsidRPr="00511B64">
        <w:rPr>
          <w:rFonts w:ascii="TH SarabunIT๙" w:hAnsi="TH SarabunIT๙" w:cs="TH SarabunIT๙"/>
          <w:sz w:val="32"/>
          <w:szCs w:val="32"/>
          <w:cs/>
        </w:rPr>
        <w:t xml:space="preserve"> พ.ศ.   ๒๕๖</w:t>
      </w:r>
      <w:r w:rsidRPr="00511B64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511B64" w:rsidRPr="00511B64" w:rsidRDefault="00511B64" w:rsidP="00511B64">
      <w:pPr>
        <w:rPr>
          <w:rFonts w:ascii="TH SarabunIT๙" w:hAnsi="TH SarabunIT๙" w:cs="TH SarabunIT๙"/>
          <w:sz w:val="32"/>
          <w:szCs w:val="32"/>
        </w:rPr>
      </w:pPr>
      <w:r w:rsidRPr="00511B64">
        <w:rPr>
          <w:rFonts w:ascii="TH SarabunIT๙" w:hAnsi="TH SarabunIT๙" w:cs="TH SarabunIT๙"/>
          <w:sz w:val="32"/>
          <w:szCs w:val="32"/>
          <w:cs/>
        </w:rPr>
        <w:tab/>
      </w:r>
    </w:p>
    <w:p w:rsidR="00511B64" w:rsidRPr="00511B64" w:rsidRDefault="00511B64" w:rsidP="00511B64">
      <w:pPr>
        <w:rPr>
          <w:rFonts w:ascii="TH SarabunIT๙" w:hAnsi="TH SarabunIT๙" w:cs="TH SarabunIT๙" w:hint="cs"/>
          <w:sz w:val="32"/>
          <w:szCs w:val="32"/>
        </w:rPr>
      </w:pPr>
    </w:p>
    <w:p w:rsidR="00511B64" w:rsidRPr="00511B64" w:rsidRDefault="00511B64" w:rsidP="00511B64">
      <w:pPr>
        <w:rPr>
          <w:rFonts w:ascii="TH SarabunIT๙" w:hAnsi="TH SarabunIT๙" w:cs="TH SarabunIT๙"/>
          <w:sz w:val="32"/>
          <w:szCs w:val="32"/>
        </w:rPr>
      </w:pPr>
    </w:p>
    <w:p w:rsidR="00511B64" w:rsidRPr="00511B64" w:rsidRDefault="00511B64" w:rsidP="00511B64">
      <w:pPr>
        <w:rPr>
          <w:rFonts w:ascii="TH SarabunIT๙" w:hAnsi="TH SarabunIT๙" w:cs="TH SarabunIT๙" w:hint="cs"/>
          <w:sz w:val="32"/>
          <w:szCs w:val="32"/>
        </w:rPr>
      </w:pPr>
    </w:p>
    <w:p w:rsidR="00511B64" w:rsidRPr="00511B64" w:rsidRDefault="00511B64" w:rsidP="00511B64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</w:t>
      </w:r>
      <w:r w:rsidRPr="00511B6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11B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1B64">
        <w:rPr>
          <w:rFonts w:ascii="TH SarabunIT๙" w:hAnsi="TH SarabunIT๙" w:cs="TH SarabunIT๙"/>
          <w:sz w:val="32"/>
          <w:szCs w:val="32"/>
          <w:cs/>
        </w:rPr>
        <w:t>(นาย</w:t>
      </w:r>
      <w:r w:rsidRPr="00511B64">
        <w:rPr>
          <w:rFonts w:ascii="TH SarabunIT๙" w:hAnsi="TH SarabunIT๙" w:cs="TH SarabunIT๙" w:hint="cs"/>
          <w:sz w:val="32"/>
          <w:szCs w:val="32"/>
          <w:cs/>
        </w:rPr>
        <w:t>สุกรี  หรีมหนก)</w:t>
      </w:r>
    </w:p>
    <w:p w:rsidR="00511B64" w:rsidRPr="00511B64" w:rsidRDefault="00511B64" w:rsidP="00511B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</w:t>
      </w:r>
      <w:r w:rsidRPr="00511B64">
        <w:rPr>
          <w:rFonts w:ascii="TH SarabunIT๙" w:hAnsi="TH SarabunIT๙" w:cs="TH SarabunIT๙"/>
          <w:sz w:val="32"/>
          <w:szCs w:val="32"/>
          <w:cs/>
        </w:rPr>
        <w:t>นายกเทศมนตรีตำบลชะรัด</w:t>
      </w:r>
    </w:p>
    <w:p w:rsidR="00511B64" w:rsidRPr="00511B64" w:rsidRDefault="00511B64" w:rsidP="00511B64">
      <w:pPr>
        <w:rPr>
          <w:rFonts w:ascii="TH SarabunIT๙" w:hAnsi="TH SarabunIT๙" w:cs="TH SarabunIT๙" w:hint="cs"/>
          <w:sz w:val="32"/>
          <w:szCs w:val="32"/>
        </w:rPr>
      </w:pPr>
    </w:p>
    <w:p w:rsidR="00511B64" w:rsidRPr="00511B64" w:rsidRDefault="00511B64" w:rsidP="00511B64">
      <w:pPr>
        <w:rPr>
          <w:rFonts w:ascii="TH SarabunIT๙" w:hAnsi="TH SarabunIT๙" w:cs="TH SarabunIT๙" w:hint="cs"/>
          <w:sz w:val="32"/>
          <w:szCs w:val="32"/>
        </w:rPr>
      </w:pPr>
    </w:p>
    <w:p w:rsidR="00511B64" w:rsidRPr="00511B64" w:rsidRDefault="00511B64" w:rsidP="00511B64">
      <w:pPr>
        <w:rPr>
          <w:rFonts w:ascii="TH SarabunIT๙" w:hAnsi="TH SarabunIT๙" w:cs="TH SarabunIT๙" w:hint="cs"/>
          <w:sz w:val="32"/>
          <w:szCs w:val="32"/>
        </w:rPr>
      </w:pPr>
    </w:p>
    <w:p w:rsidR="00511B64" w:rsidRPr="00511B64" w:rsidRDefault="00511B64" w:rsidP="00511B64">
      <w:pPr>
        <w:rPr>
          <w:rFonts w:ascii="TH SarabunIT๙" w:hAnsi="TH SarabunIT๙" w:cs="TH SarabunIT๙" w:hint="cs"/>
          <w:sz w:val="32"/>
          <w:szCs w:val="32"/>
        </w:rPr>
      </w:pPr>
    </w:p>
    <w:p w:rsidR="00511B64" w:rsidRPr="00511B64" w:rsidRDefault="00511B64" w:rsidP="00511B6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11B64" w:rsidRPr="00511B64" w:rsidRDefault="00511B64" w:rsidP="00511B64">
      <w:pPr>
        <w:rPr>
          <w:rFonts w:ascii="TH SarabunIT๙" w:hAnsi="TH SarabunIT๙" w:cs="TH SarabunIT๙"/>
          <w:sz w:val="32"/>
          <w:szCs w:val="32"/>
        </w:rPr>
      </w:pPr>
    </w:p>
    <w:p w:rsidR="00511B64" w:rsidRPr="00511B64" w:rsidRDefault="00511B64" w:rsidP="00511B64">
      <w:pPr>
        <w:rPr>
          <w:rFonts w:ascii="TH SarabunIT๙" w:hAnsi="TH SarabunIT๙" w:cs="TH SarabunIT๙"/>
          <w:sz w:val="32"/>
          <w:szCs w:val="32"/>
        </w:rPr>
      </w:pPr>
    </w:p>
    <w:p w:rsidR="00511B64" w:rsidRPr="00511B64" w:rsidRDefault="00511B64" w:rsidP="00511B64">
      <w:pPr>
        <w:rPr>
          <w:rFonts w:ascii="TH SarabunIT๙" w:hAnsi="TH SarabunIT๙" w:cs="TH SarabunIT๙"/>
          <w:sz w:val="32"/>
          <w:szCs w:val="32"/>
        </w:rPr>
      </w:pPr>
    </w:p>
    <w:p w:rsidR="004179C1" w:rsidRPr="004179C1" w:rsidRDefault="004179C1" w:rsidP="004179C1">
      <w:pPr>
        <w:rPr>
          <w:rFonts w:ascii="TH SarabunIT๙" w:hAnsi="TH SarabunIT๙" w:cs="TH SarabunIT๙" w:hint="cs"/>
          <w:sz w:val="32"/>
          <w:szCs w:val="32"/>
        </w:rPr>
      </w:pPr>
    </w:p>
    <w:p w:rsidR="004179C1" w:rsidRPr="004179C1" w:rsidRDefault="004179C1" w:rsidP="004179C1">
      <w:pPr>
        <w:rPr>
          <w:rFonts w:ascii="TH SarabunIT๙" w:hAnsi="TH SarabunIT๙" w:cs="TH SarabunIT๙"/>
          <w:sz w:val="32"/>
          <w:szCs w:val="32"/>
        </w:rPr>
      </w:pPr>
    </w:p>
    <w:p w:rsidR="004179C1" w:rsidRPr="004179C1" w:rsidRDefault="004179C1" w:rsidP="004179C1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2512E7" w:rsidRPr="00FE5A74" w:rsidRDefault="002512E7">
      <w:pPr>
        <w:rPr>
          <w:rFonts w:ascii="TH SarabunIT๙" w:hAnsi="TH SarabunIT๙" w:cs="TH SarabunIT๙"/>
          <w:sz w:val="32"/>
          <w:szCs w:val="32"/>
        </w:rPr>
      </w:pPr>
    </w:p>
    <w:sectPr w:rsidR="002512E7" w:rsidRPr="00FE5A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6DE4" w:rsidRDefault="00546DE4" w:rsidP="004179C1">
      <w:pPr>
        <w:spacing w:after="0" w:line="240" w:lineRule="auto"/>
      </w:pPr>
      <w:r>
        <w:separator/>
      </w:r>
    </w:p>
  </w:endnote>
  <w:endnote w:type="continuationSeparator" w:id="0">
    <w:p w:rsidR="00546DE4" w:rsidRDefault="00546DE4" w:rsidP="00417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6DE4" w:rsidRDefault="00546DE4" w:rsidP="004179C1">
      <w:pPr>
        <w:spacing w:after="0" w:line="240" w:lineRule="auto"/>
      </w:pPr>
      <w:r>
        <w:separator/>
      </w:r>
    </w:p>
  </w:footnote>
  <w:footnote w:type="continuationSeparator" w:id="0">
    <w:p w:rsidR="00546DE4" w:rsidRDefault="00546DE4" w:rsidP="004179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A74"/>
    <w:rsid w:val="002512E7"/>
    <w:rsid w:val="004179C1"/>
    <w:rsid w:val="00511B64"/>
    <w:rsid w:val="00546DE4"/>
    <w:rsid w:val="00F838DE"/>
    <w:rsid w:val="00FE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AB4948B3-6F49-4915-8CB9-7372F41DC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2021-08-19T04:21:00Z</dcterms:created>
  <dcterms:modified xsi:type="dcterms:W3CDTF">2021-08-19T04:32:00Z</dcterms:modified>
</cp:coreProperties>
</file>